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4.80224609375" w:line="240" w:lineRule="auto"/>
        <w:ind w:left="27.87689208984375" w:right="0" w:firstLine="0"/>
        <w:jc w:val="left"/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39.84000015258789"/>
          <w:szCs w:val="39.84000015258789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39.84000015258789"/>
          <w:szCs w:val="39.84000015258789"/>
          <w:u w:val="none"/>
          <w:shd w:fill="auto" w:val="clear"/>
          <w:vertAlign w:val="baseline"/>
          <w:rtl w:val="0"/>
        </w:rPr>
        <w:t xml:space="preserve">장아령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5712475</wp:posOffset>
            </wp:positionH>
            <wp:positionV relativeFrom="paragraph">
              <wp:posOffset>-357632</wp:posOffset>
            </wp:positionV>
            <wp:extent cx="762000" cy="977900"/>
            <wp:effectExtent b="0" l="0" r="0" t="0"/>
            <wp:wrapSquare wrapText="left" distB="19050" distT="19050" distL="19050" distR="1905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97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1.866455078125" w:line="240" w:lineRule="auto"/>
        <w:ind w:left="36.392059326171875" w:right="0" w:firstLine="0"/>
        <w:jc w:val="left"/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BackendEngineer </w:t>
      </w: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  <w:rtl w:val="0"/>
        </w:rPr>
        <w:t xml:space="preserve">| </w:t>
      </w: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15.839999198913574"/>
          <w:szCs w:val="15.839999198913574"/>
          <w:u w:val="single"/>
          <w:shd w:fill="auto" w:val="clear"/>
          <w:vertAlign w:val="baseline"/>
          <w:rtl w:val="0"/>
        </w:rPr>
        <w:t xml:space="preserve">ahryeong.jang@gmail.com </w:t>
      </w: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  <w:rtl w:val="0"/>
        </w:rPr>
        <w:t xml:space="preserve">| </w:t>
      </w: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010-3073-0252 </w:t>
      </w: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  <w:rtl w:val="0"/>
        </w:rPr>
        <w:t xml:space="preserve">| </w:t>
      </w: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github.com/aristo0922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940185546875" w:line="266.56002044677734" w:lineRule="auto"/>
        <w:ind w:left="34.3328857421875" w:right="397.99072265625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변화가 많은 스타트업 환경에서도 빠르게 학습하고 적응하며 아키텍처 최적화와 성능 개선을 주도했습니다. - 모니터링과 부하테스트를 기반으로 문제를 탐색하고 최적화를 통해 API 응답 속도를 -46%, 처리량은 137배 향상시킨 경험이 있습니다.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1.219482421875" w:line="375.67480087280273" w:lineRule="auto"/>
        <w:ind w:left="33.19526672363281" w:right="135.46630859375" w:hanging="33.19526672363281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경력 </w:t>
      </w: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26.399998664855957"/>
          <w:szCs w:val="26.399998664855957"/>
          <w:u w:val="none"/>
          <w:shd w:fill="auto" w:val="clear"/>
          <w:vertAlign w:val="superscript"/>
          <w:rtl w:val="0"/>
        </w:rPr>
        <w:t xml:space="preserve">Java-SpringBoot, Python, MySQL, PostgreSQL, Docker, Redis</w:t>
      </w:r>
      <w:r w:rsidDel="00000000" w:rsidR="00000000" w:rsidRPr="00000000">
        <w:rPr>
          <w:rFonts w:ascii="Nanum Gothic" w:cs="Nanum Gothic" w:eastAsia="Nanum Gothic" w:hAnsi="Nanum Gothic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Contacto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467886"/>
          <w:sz w:val="12"/>
          <w:szCs w:val="12"/>
          <w:u w:val="single"/>
          <w:shd w:fill="auto" w:val="clear"/>
          <w:vertAlign w:val="baseline"/>
          <w:rtl w:val="0"/>
        </w:rPr>
        <w:t xml:space="preserve">Link: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467886"/>
          <w:sz w:val="15.839999198913574"/>
          <w:szCs w:val="15.839999198913574"/>
          <w:u w:val="single"/>
          <w:shd w:fill="auto" w:val="clear"/>
          <w:vertAlign w:val="baseline"/>
          <w:rtl w:val="0"/>
        </w:rPr>
        <w:t xml:space="preserve">아티스트 랜덤 매칭 플랫폼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| wakawaka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인턴 25.02~ 재직중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Backend Engineer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.8623046875" w:line="277.2225093841553" w:lineRule="auto"/>
        <w:ind w:left="34.3328857421875" w:right="68.133544921875" w:firstLine="6.6527557373046875"/>
        <w:jc w:val="left"/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[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Redis Stream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] 를 사용해 알람 서버를 비동기 서버로 전환하기 위해 이벤트 리스너를 구현하고 MicroService 의 결합도를 낮춤 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Spring Eureka 기반의 동기 통신 구조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로 user-service 와 alarm-service 가 FeignClient 로 통신하여 알림 전송 마무리까지 대기하여 응답 지연 - success 처리할 수 있는 요청이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알림 서비스에서 일어난 장애가 전파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되어 실패 응답 반환 및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매칭 데이터 유실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되는 상황 확인 - 메시지 중복 전송 및 유실 가능성이 있는 Redis Pub/Sub 대신,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at-least-once 동작을 보장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하는 Redis Stream 기반 이벤트 큐로 전환 - 알림 서버에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Redis Stream 메시지를 주기적으로 polling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하여 처리하는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Stream Listener 를 구축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하고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실패한 요청에 대한 재시도 로직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구현 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알림 서비스를 완전한 비동기 구조로 개선하고 서비스 간 결합도를 낮춰 안정성 확보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1.622314453125" w:line="274.5571517944336" w:lineRule="auto"/>
        <w:ind w:left="34.3328857421875" w:right="130.68115234375" w:firstLine="6.6527557373046875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[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Redisson 분산락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] 을 이용해 서로 다른 두 사용자 매칭 결과가 되는 채팅방이 중복 생성되는 동시성 이슈 해결 - ‘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좋아요’ 요청이 매칭으로 이어져 채팅방을 생성하는 과정에서 연속적인 클릭으로 ‘좋아요’ 중복 요청으로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채팅방도 중복 생성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되는 문제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Swift 에서 중복 클릭 방지 로직을 적용했지만 여전히 상대방에 대한 ‘좋아요’ 기록과 매칭된 이용자 간 ‘채팅방’이 중복 생성되는 상황 반복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.022216796875" w:line="274.5568370819092" w:lineRule="auto"/>
        <w:ind w:left="34.3328857421875" w:right="33.54736328125" w:firstLine="0"/>
        <w:jc w:val="righ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467886"/>
          <w:sz w:val="15.839999198913574"/>
          <w:szCs w:val="15.839999198913574"/>
          <w:u w:val="singl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두 사용자가 동시에 ‘좋아요’ 요청을 보내는 상황을 테스트 한 결과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신규 매칭 여부를 파악하는 과정에서 동시성 이슈 발견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좋아요 데이터 생성 후,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매칭 여부를 파악하는 과정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에서 동시에 매칭 여부를 판별하고 동시에 채팅방을 생성하는 것이 원인으로 확인 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사용자 pk 를 이용한 Lock-key 를 생성하고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‘좋아요’ 데이터 상태 변화 및 매칭 판별 로직 전체에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분산락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을 걸어 원자적으로 처리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동일 사용자 간 동일한 Lock-key 를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공유하기 위해 더 작은 사용자 pk 를 ‘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6.278783798217773"/>
          <w:szCs w:val="16.278783798217773"/>
          <w:u w:val="none"/>
          <w:shd w:fill="auto" w:val="clear"/>
          <w:vertAlign w:val="baseline"/>
          <w:rtl w:val="0"/>
        </w:rPr>
        <w:t xml:space="preserve">lock:like:{userId1}:{userId2}’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에서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6.278783798217773"/>
          <w:szCs w:val="16.278783798217773"/>
          <w:u w:val="none"/>
          <w:shd w:fill="auto" w:val="clear"/>
          <w:vertAlign w:val="baseline"/>
          <w:rtl w:val="0"/>
        </w:rPr>
        <w:t xml:space="preserve">{userId1}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에 위치하게 설계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467886"/>
          <w:sz w:val="12"/>
          <w:szCs w:val="12"/>
          <w:u w:val="single"/>
          <w:shd w:fill="auto" w:val="clear"/>
          <w:vertAlign w:val="baseline"/>
          <w:rtl w:val="0"/>
        </w:rPr>
        <w:t xml:space="preserve">Link: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467886"/>
          <w:sz w:val="15.839999198913574"/>
          <w:szCs w:val="15.839999198913574"/>
          <w:u w:val="single"/>
          <w:shd w:fill="auto" w:val="clear"/>
          <w:vertAlign w:val="baseline"/>
          <w:rtl w:val="0"/>
        </w:rPr>
        <w:t xml:space="preserve">Redisson 분산락으로 사용자 매칭 중복 생성 문제 해결기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3.621826171875" w:line="240" w:lineRule="auto"/>
        <w:ind w:left="40.98564147949219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[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Redis Cache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] 에서 로그인 토큰을 관리하도록 하여 낙관적 락 문제 해결 및 성능 개선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4.739990234375" w:line="277.2224235534668" w:lineRule="auto"/>
        <w:ind w:left="33.065643310546875" w:right="90.645751953125" w:firstLine="1.267242431640625"/>
        <w:jc w:val="left"/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Datadog 모니터링 중 SignIn API 처리 속도가 평균 4.6 초,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에러 발생 시에는 요청 처리시간 5~10 초까지 지연되는 현상 발견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K6 테스트(50 VUs×30s) 결과,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JPA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에서 token 처리 중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낙관적 락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반복으로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처리량 4 회(0.13 iter/s), 평균 응답 4.57s, 오류율 100% 기록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token 조회/삭제/생성으로 DB 에 다수 접근하는 로그인 로직을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Redis 단일 키 갱신 방식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으로 개선하여 동시성 충돌 및 트랜잭션 병목 제거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동일 환경 부하테스트 진행 결과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낙관적 락 예외율 100%→0%, 평균 응답 4.57s→2.47s(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15.68393611907959"/>
          <w:szCs w:val="15.68393611907959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46%), 처리량 0.13→17.9 iter/s 대폭 개선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1.62353515625" w:line="271.89165115356445" w:lineRule="auto"/>
        <w:ind w:left="4389.90234375" w:right="11.689453125" w:hanging="4127.5714111328125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467886"/>
          <w:sz w:val="15.839999198913574"/>
          <w:szCs w:val="15.839999198913574"/>
          <w:u w:val="singl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동시성을 안정적으로 제어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하고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처리량을 향상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시켜 주 1,2 회 발생하던 로그인 관련 사용자 문의가 개선 후 0 건 유지중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467886"/>
          <w:sz w:val="12"/>
          <w:szCs w:val="12"/>
          <w:u w:val="none"/>
          <w:shd w:fill="auto" w:val="clear"/>
          <w:vertAlign w:val="baseline"/>
          <w:rtl w:val="0"/>
        </w:rPr>
        <w:t xml:space="preserve">Link: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467886"/>
          <w:sz w:val="15.839999198913574"/>
          <w:szCs w:val="15.839999198913574"/>
          <w:u w:val="single"/>
          <w:shd w:fill="auto" w:val="clear"/>
          <w:vertAlign w:val="baseline"/>
          <w:rtl w:val="0"/>
        </w:rPr>
        <w:t xml:space="preserve">Redis 의 원자성(Atomicity)으로 로그인 API 의 동시성과 성능을 한 번에 잡다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1.220703125" w:line="240" w:lineRule="auto"/>
        <w:ind w:left="40.98564147949219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[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DataDog 과 슬랙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] 기반 실시간 알림 시스템을 도입하여 대응시간 단축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.5404052734375" w:line="271.89099311828613" w:lineRule="auto"/>
        <w:ind w:left="34.3328857421875" w:right="238.58154296875" w:firstLine="0"/>
        <w:jc w:val="left"/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서비스에 전반적인 성능 개선이 필요하나 팀원 간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최적화 진행 우선순위에 대한 견해가 분분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했고,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개선 정도에 대한 지표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필요성 절감 - 배포 서버에서도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오류 대응 시스템 부재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로 인해 운영팀으로 문의가 들어온 후 비로소 문제를 인식하는 상황 다수 발생 - 외부 공격이나 예상치 못한 에러로 서버가 다운된 경우 즉각 알릴 수 있는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자체적인 서비스 오류 알림 체계 구축 필요성 절감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Slack 웹훅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기반 실시간 장애 알림 시스템을 구축하여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개발·운영팀의 MTTD 를 단축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하고,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문제 인지 속도 및 협업 효율 개선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7.2222900390625" w:line="240" w:lineRule="auto"/>
        <w:ind w:left="39.804840087890625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4.880000114440918"/>
          <w:szCs w:val="14.88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4.880000114440918"/>
          <w:szCs w:val="14.880000114440918"/>
          <w:u w:val="none"/>
          <w:shd w:fill="auto" w:val="clear"/>
          <w:vertAlign w:val="baseline"/>
          <w:rtl w:val="0"/>
        </w:rPr>
        <w:t xml:space="preserve">[그 외] 서비를 관리 및 운영하는 관리자 페이지 구축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.009033203125" w:line="240" w:lineRule="auto"/>
        <w:ind w:left="21.502456665039062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4.880000114440918"/>
          <w:szCs w:val="14.88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4.880000114440918"/>
          <w:szCs w:val="14.880000114440918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.502456665039062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4.880000114440918"/>
          <w:szCs w:val="14.880000114440918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4.880000114440918"/>
          <w:szCs w:val="14.880000114440918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.330810546875" w:line="240" w:lineRule="auto"/>
        <w:ind w:left="27.953643798828125" w:right="0" w:firstLine="0"/>
        <w:jc w:val="left"/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프로젝트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8.333740234375" w:line="240" w:lineRule="auto"/>
        <w:ind w:left="26.542434692382812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MyTube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467886"/>
          <w:sz w:val="12"/>
          <w:szCs w:val="12"/>
          <w:u w:val="none"/>
          <w:shd w:fill="auto" w:val="clear"/>
          <w:vertAlign w:val="baseline"/>
          <w:rtl w:val="0"/>
        </w:rPr>
        <w:t xml:space="preserve">Link: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467886"/>
          <w:sz w:val="15.839999198913574"/>
          <w:szCs w:val="15.839999198913574"/>
          <w:u w:val="single"/>
          <w:shd w:fill="auto" w:val="clear"/>
          <w:vertAlign w:val="baseline"/>
          <w:rtl w:val="0"/>
        </w:rPr>
        <w:t xml:space="preserve">영상 스트리밍 서비스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|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F-lab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멘토링 24.05~24.07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Backend Engineer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5.53253173828125" w:line="240" w:lineRule="auto"/>
        <w:ind w:left="40.98564147949219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[불필요한 테이블 스캔 감소]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93988037109375" w:line="240" w:lineRule="auto"/>
        <w:ind w:left="34.3328857421875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사용자 엔티티와 다대일 관계인 파티 엔티티 조회 시 추가적인 쿼리가 실행되는 N+1 문제 발생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93988037109375" w:line="240" w:lineRule="auto"/>
        <w:ind w:left="34.3328857421875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직접 JPQL 을 작성하여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Fetch Join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을 명시적으로 사용하여 테이블 조회 최적화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.93988037109375" w:line="240" w:lineRule="auto"/>
        <w:ind w:left="40.98564147949219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[단위 테스트를 통한 개발 효율성 증대]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93988037109375" w:line="240" w:lineRule="auto"/>
        <w:ind w:left="34.3328857421875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Mockito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와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JUnit5 를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활용하여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GWT pattern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으로 작성한 단위테스트 기반으로 개발 효율성 증대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7.939453125" w:line="240" w:lineRule="auto"/>
        <w:ind w:left="33.800048828125" w:right="0" w:firstLine="0"/>
        <w:jc w:val="left"/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20.15999984741211"/>
          <w:szCs w:val="20.15999984741211"/>
          <w:u w:val="none"/>
          <w:shd w:fill="auto" w:val="clear"/>
          <w:vertAlign w:val="baseline"/>
          <w:rtl w:val="0"/>
        </w:rPr>
        <w:t xml:space="preserve">대외 활동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9.93255615234375" w:line="240" w:lineRule="auto"/>
        <w:ind w:left="34.3328857421875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F-lab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/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MyTube Spring 백엔드 코스 멘토링 | 24.02~ 24.07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.340667724609375" w:line="240" w:lineRule="auto"/>
        <w:ind w:left="34.3328857421875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Techeer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/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SilliconValley 문화 기반 국내외 개발자 커뮤니티 | 23.09~ (활동중)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.339447021484375" w:line="240" w:lineRule="auto"/>
        <w:ind w:left="34.3328857421875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6.799999237060547"/>
          <w:szCs w:val="16.799999237060547"/>
          <w:u w:val="none"/>
          <w:shd w:fill="auto" w:val="clear"/>
          <w:vertAlign w:val="baseline"/>
          <w:rtl w:val="0"/>
        </w:rPr>
        <w:t xml:space="preserve">SilliconValley Bootcamp</w:t>
      </w:r>
      <w:r w:rsidDel="00000000" w:rsidR="00000000" w:rsidRPr="00000000">
        <w:rPr>
          <w:rFonts w:ascii="Nanum Myeongjo" w:cs="Nanum Myeongjo" w:eastAsia="Nanum Myeongjo" w:hAnsi="Nanum Myeongjo"/>
          <w:b w:val="1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/ </w:t>
      </w: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T4Y: This is for you | 23.06~23.08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.9400329589844" w:line="240" w:lineRule="auto"/>
        <w:ind w:left="27.204818725585938" w:right="0" w:firstLine="0"/>
        <w:jc w:val="left"/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</w:rPr>
      </w:pPr>
      <w:r w:rsidDel="00000000" w:rsidR="00000000" w:rsidRPr="00000000">
        <w:rPr>
          <w:rFonts w:ascii="Nanum Myeongjo" w:cs="Nanum Myeongjo" w:eastAsia="Nanum Myeongjo" w:hAnsi="Nanum Myeongjo"/>
          <w:b w:val="0"/>
          <w:i w:val="0"/>
          <w:smallCaps w:val="0"/>
          <w:strike w:val="0"/>
          <w:color w:val="000000"/>
          <w:sz w:val="15.839999198913574"/>
          <w:szCs w:val="15.839999198913574"/>
          <w:u w:val="none"/>
          <w:shd w:fill="auto" w:val="clear"/>
          <w:vertAlign w:val="baseline"/>
          <w:rtl w:val="0"/>
        </w:rPr>
        <w:t xml:space="preserve">한국공학대학교 컴퓨터공학부 소프트웨어 전공 | 19.03~ 24.12</w:t>
      </w:r>
    </w:p>
    <w:sectPr>
      <w:pgSz w:h="16820" w:w="11900" w:orient="portrait"/>
      <w:pgMar w:bottom="1358.40087890625" w:top="577.998046875" w:left="852.0960235595703" w:right="858.00415039062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Nanum Gothic">
    <w:embedRegular w:fontKey="{00000000-0000-0000-0000-000000000000}" r:id="rId1" w:subsetted="0"/>
    <w:embedBold w:fontKey="{00000000-0000-0000-0000-000000000000}" r:id="rId2" w:subsetted="0"/>
  </w:font>
  <w:font w:name="Nanum Myeongjo">
    <w:embedRegular w:fontKey="{00000000-0000-0000-0000-000000000000}" r:id="rId3" w:subsetted="0"/>
    <w:embedBold w:fontKey="{00000000-0000-0000-0000-000000000000}" r:id="rId4" w:subsetted="0"/>
  </w:font>
  <w:font w:name="Cambria Math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Relationship Id="rId3" Type="http://schemas.openxmlformats.org/officeDocument/2006/relationships/font" Target="fonts/NanumMyeongjo-regular.ttf"/><Relationship Id="rId4" Type="http://schemas.openxmlformats.org/officeDocument/2006/relationships/font" Target="fonts/NanumMyeongjo-bold.ttf"/><Relationship Id="rId5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